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1798" w:rsidRPr="00D104FC" w:rsidP="00250B1D">
      <w:pPr>
        <w:textAlignment w:val="baseline"/>
        <w:rPr>
          <w:sz w:val="26"/>
          <w:szCs w:val="26"/>
        </w:rPr>
      </w:pPr>
      <w:r w:rsidRPr="00D104FC">
        <w:rPr>
          <w:sz w:val="26"/>
          <w:szCs w:val="26"/>
        </w:rPr>
        <w:t xml:space="preserve">Дело № </w:t>
      </w:r>
      <w:r w:rsidRPr="00D104FC" w:rsidR="00D104FC">
        <w:rPr>
          <w:sz w:val="26"/>
          <w:szCs w:val="26"/>
        </w:rPr>
        <w:t>05-0873/2607/2025</w:t>
      </w:r>
      <w:r w:rsidRPr="00D104FC" w:rsidR="00250B1D">
        <w:rPr>
          <w:sz w:val="26"/>
          <w:szCs w:val="26"/>
        </w:rPr>
        <w:t xml:space="preserve"> </w:t>
      </w:r>
      <w:r w:rsidRPr="00D104FC" w:rsidR="00250B1D">
        <w:rPr>
          <w:sz w:val="26"/>
          <w:szCs w:val="26"/>
        </w:rPr>
        <w:tab/>
      </w:r>
    </w:p>
    <w:p w:rsidR="00381798" w:rsidRPr="00D104FC" w:rsidP="00381798">
      <w:pPr>
        <w:textAlignment w:val="baseline"/>
        <w:rPr>
          <w:sz w:val="26"/>
          <w:szCs w:val="26"/>
        </w:rPr>
      </w:pPr>
      <w:r w:rsidRPr="00D104FC">
        <w:rPr>
          <w:sz w:val="26"/>
          <w:szCs w:val="26"/>
        </w:rPr>
        <w:t>УИД:</w:t>
      </w:r>
      <w:r w:rsidRPr="00D104FC" w:rsidR="00D104FC">
        <w:rPr>
          <w:sz w:val="26"/>
          <w:szCs w:val="26"/>
        </w:rPr>
        <w:t>86MS0061-01-2025-006624-88</w:t>
      </w:r>
    </w:p>
    <w:p w:rsidR="00250B1D" w:rsidRPr="00D104FC" w:rsidP="00250B1D">
      <w:pPr>
        <w:textAlignment w:val="baseline"/>
        <w:rPr>
          <w:sz w:val="26"/>
          <w:szCs w:val="26"/>
        </w:rPr>
      </w:pPr>
      <w:r w:rsidRPr="00D104FC">
        <w:rPr>
          <w:sz w:val="26"/>
          <w:szCs w:val="26"/>
        </w:rPr>
        <w:tab/>
      </w:r>
      <w:r w:rsidRPr="00D104FC">
        <w:rPr>
          <w:sz w:val="26"/>
          <w:szCs w:val="26"/>
        </w:rPr>
        <w:tab/>
      </w:r>
      <w:r w:rsidRPr="00D104FC">
        <w:rPr>
          <w:sz w:val="26"/>
          <w:szCs w:val="26"/>
        </w:rPr>
        <w:tab/>
      </w:r>
      <w:r w:rsidRPr="00D104FC">
        <w:rPr>
          <w:sz w:val="26"/>
          <w:szCs w:val="26"/>
        </w:rPr>
        <w:tab/>
      </w:r>
      <w:r w:rsidRPr="00D104FC">
        <w:rPr>
          <w:sz w:val="26"/>
          <w:szCs w:val="26"/>
        </w:rPr>
        <w:tab/>
      </w:r>
      <w:r w:rsidRPr="00D104FC">
        <w:rPr>
          <w:sz w:val="26"/>
          <w:szCs w:val="26"/>
        </w:rPr>
        <w:tab/>
      </w:r>
      <w:r w:rsidRPr="00D104FC">
        <w:rPr>
          <w:sz w:val="26"/>
          <w:szCs w:val="26"/>
        </w:rPr>
        <w:tab/>
      </w:r>
      <w:r w:rsidRPr="00D104FC" w:rsidR="002F3DC5">
        <w:rPr>
          <w:sz w:val="26"/>
          <w:szCs w:val="26"/>
        </w:rPr>
        <w:t xml:space="preserve">  </w:t>
      </w:r>
      <w:r w:rsidRPr="00D104FC" w:rsidR="00A5497F">
        <w:rPr>
          <w:sz w:val="26"/>
          <w:szCs w:val="26"/>
        </w:rPr>
        <w:t xml:space="preserve">   </w:t>
      </w:r>
      <w:r w:rsidRPr="00D104FC" w:rsidR="002F3DC5">
        <w:rPr>
          <w:sz w:val="26"/>
          <w:szCs w:val="26"/>
        </w:rPr>
        <w:t xml:space="preserve">   </w:t>
      </w:r>
    </w:p>
    <w:p w:rsidR="00FF24EE" w:rsidRPr="00D104FC" w:rsidP="00250B1D">
      <w:pPr>
        <w:jc w:val="center"/>
        <w:textAlignment w:val="baseline"/>
        <w:rPr>
          <w:sz w:val="26"/>
          <w:szCs w:val="26"/>
        </w:rPr>
      </w:pPr>
      <w:r w:rsidRPr="00D104FC">
        <w:rPr>
          <w:sz w:val="26"/>
          <w:szCs w:val="26"/>
        </w:rPr>
        <w:t>ПОСТАНОВЛЕНИЕ</w:t>
      </w:r>
    </w:p>
    <w:p w:rsidR="00FF24EE" w:rsidRPr="00D104FC" w:rsidP="00FF24EE">
      <w:pPr>
        <w:jc w:val="center"/>
        <w:textAlignment w:val="baseline"/>
        <w:rPr>
          <w:sz w:val="26"/>
          <w:szCs w:val="26"/>
        </w:rPr>
      </w:pPr>
      <w:r w:rsidRPr="00D104FC">
        <w:rPr>
          <w:sz w:val="26"/>
          <w:szCs w:val="26"/>
        </w:rPr>
        <w:t xml:space="preserve">о назначении административного наказания </w:t>
      </w:r>
    </w:p>
    <w:p w:rsidR="00FF24EE" w:rsidRPr="00D104FC" w:rsidP="00FF24EE">
      <w:pPr>
        <w:jc w:val="center"/>
        <w:textAlignment w:val="baseline"/>
        <w:rPr>
          <w:b/>
          <w:sz w:val="26"/>
          <w:szCs w:val="26"/>
        </w:rPr>
      </w:pPr>
    </w:p>
    <w:p w:rsidR="00FF24EE" w:rsidRPr="00D104FC" w:rsidP="00FF24EE">
      <w:pPr>
        <w:textAlignment w:val="baseline"/>
        <w:rPr>
          <w:sz w:val="26"/>
          <w:szCs w:val="26"/>
        </w:rPr>
      </w:pPr>
      <w:r w:rsidRPr="00D104FC">
        <w:rPr>
          <w:sz w:val="26"/>
          <w:szCs w:val="26"/>
        </w:rPr>
        <w:t xml:space="preserve">         город Сургут                                          </w:t>
      </w:r>
      <w:r w:rsidRPr="00D104FC" w:rsidR="00A5497F">
        <w:rPr>
          <w:sz w:val="26"/>
          <w:szCs w:val="26"/>
        </w:rPr>
        <w:t xml:space="preserve">   </w:t>
      </w:r>
      <w:r w:rsidRPr="00D104FC">
        <w:rPr>
          <w:sz w:val="26"/>
          <w:szCs w:val="26"/>
        </w:rPr>
        <w:t xml:space="preserve">                   </w:t>
      </w:r>
      <w:r w:rsidRPr="00D104FC" w:rsidR="008C7739">
        <w:rPr>
          <w:sz w:val="26"/>
          <w:szCs w:val="26"/>
        </w:rPr>
        <w:t xml:space="preserve"> </w:t>
      </w:r>
      <w:r w:rsidRPr="00D104FC">
        <w:rPr>
          <w:sz w:val="26"/>
          <w:szCs w:val="26"/>
        </w:rPr>
        <w:t xml:space="preserve">   </w:t>
      </w:r>
      <w:r w:rsidR="00D104FC">
        <w:rPr>
          <w:sz w:val="26"/>
          <w:szCs w:val="26"/>
        </w:rPr>
        <w:tab/>
      </w:r>
      <w:r w:rsidRPr="00D104FC" w:rsidR="00D104FC">
        <w:rPr>
          <w:sz w:val="26"/>
          <w:szCs w:val="26"/>
        </w:rPr>
        <w:t>17 сентября 2025</w:t>
      </w:r>
      <w:r w:rsidRPr="00D104FC">
        <w:rPr>
          <w:sz w:val="26"/>
          <w:szCs w:val="26"/>
        </w:rPr>
        <w:t xml:space="preserve"> года</w:t>
      </w:r>
    </w:p>
    <w:p w:rsidR="00FF24EE" w:rsidRPr="00D104FC" w:rsidP="00FF24EE">
      <w:pPr>
        <w:textAlignment w:val="baseline"/>
        <w:rPr>
          <w:b/>
          <w:sz w:val="26"/>
          <w:szCs w:val="26"/>
        </w:rPr>
      </w:pPr>
    </w:p>
    <w:p w:rsidR="00BA1A68" w:rsidRPr="00D104FC" w:rsidP="00381798">
      <w:pPr>
        <w:jc w:val="both"/>
        <w:textAlignment w:val="baseline"/>
        <w:rPr>
          <w:sz w:val="26"/>
          <w:szCs w:val="26"/>
        </w:rPr>
      </w:pPr>
      <w:r w:rsidRPr="00D104FC">
        <w:rPr>
          <w:sz w:val="26"/>
          <w:szCs w:val="26"/>
        </w:rPr>
        <w:t xml:space="preserve">          Исполняющий обязанности м</w:t>
      </w:r>
      <w:r w:rsidRPr="00D104FC" w:rsidR="00FF24EE">
        <w:rPr>
          <w:sz w:val="26"/>
          <w:szCs w:val="26"/>
        </w:rPr>
        <w:t>ирово</w:t>
      </w:r>
      <w:r w:rsidRPr="00D104FC">
        <w:rPr>
          <w:sz w:val="26"/>
          <w:szCs w:val="26"/>
        </w:rPr>
        <w:t>го</w:t>
      </w:r>
      <w:r w:rsidRPr="00D104FC" w:rsidR="00FF24EE">
        <w:rPr>
          <w:sz w:val="26"/>
          <w:szCs w:val="26"/>
        </w:rPr>
        <w:t xml:space="preserve"> судь</w:t>
      </w:r>
      <w:r w:rsidRPr="00D104FC">
        <w:rPr>
          <w:sz w:val="26"/>
          <w:szCs w:val="26"/>
        </w:rPr>
        <w:t>и</w:t>
      </w:r>
      <w:r w:rsidRPr="00D104FC" w:rsidR="00FF24EE">
        <w:rPr>
          <w:sz w:val="26"/>
          <w:szCs w:val="26"/>
        </w:rPr>
        <w:t xml:space="preserve"> су</w:t>
      </w:r>
      <w:r w:rsidRPr="00D104FC">
        <w:rPr>
          <w:sz w:val="26"/>
          <w:szCs w:val="26"/>
        </w:rPr>
        <w:t>дебного участка № 7</w:t>
      </w:r>
      <w:r w:rsidRPr="00D104FC" w:rsidR="00FF24EE">
        <w:rPr>
          <w:sz w:val="26"/>
          <w:szCs w:val="26"/>
        </w:rPr>
        <w:t xml:space="preserve"> </w:t>
      </w:r>
      <w:r w:rsidRPr="00D104FC" w:rsidR="00FF24EE">
        <w:rPr>
          <w:sz w:val="26"/>
          <w:szCs w:val="26"/>
        </w:rPr>
        <w:t>Сургутского</w:t>
      </w:r>
      <w:r w:rsidRPr="00D104FC" w:rsidR="00FF24EE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D104FC" w:rsidR="00FF24EE">
        <w:rPr>
          <w:sz w:val="26"/>
          <w:szCs w:val="26"/>
        </w:rPr>
        <w:t>Зиннурова</w:t>
      </w:r>
      <w:r w:rsidRPr="00D104FC" w:rsidR="00FF24EE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D104FC" w:rsidR="00FF24EE">
        <w:rPr>
          <w:sz w:val="26"/>
          <w:szCs w:val="26"/>
        </w:rPr>
        <w:t>каб</w:t>
      </w:r>
      <w:r w:rsidRPr="00D104FC" w:rsidR="00FF24EE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</w:t>
      </w:r>
      <w:r w:rsidRPr="00D104FC" w:rsidR="0042795E">
        <w:rPr>
          <w:sz w:val="26"/>
          <w:szCs w:val="26"/>
        </w:rPr>
        <w:t xml:space="preserve">частью 1 </w:t>
      </w:r>
      <w:r w:rsidRPr="00D104FC" w:rsidR="00FF24EE">
        <w:rPr>
          <w:sz w:val="26"/>
          <w:szCs w:val="26"/>
        </w:rPr>
        <w:t>статьи 15.33.2 Кодекса Российской Федерации об административных правонарушениях, в отношении должностного лица</w:t>
      </w:r>
    </w:p>
    <w:p w:rsidR="008C7739" w:rsidRPr="00D104FC" w:rsidP="00BA1A68">
      <w:pPr>
        <w:ind w:firstLine="708"/>
        <w:jc w:val="both"/>
        <w:textAlignment w:val="baseline"/>
        <w:rPr>
          <w:sz w:val="26"/>
          <w:szCs w:val="26"/>
        </w:rPr>
      </w:pPr>
      <w:r w:rsidRPr="00D104FC">
        <w:rPr>
          <w:sz w:val="26"/>
          <w:szCs w:val="26"/>
        </w:rPr>
        <w:t xml:space="preserve"> </w:t>
      </w:r>
      <w:r w:rsidRPr="00D104FC" w:rsidR="00D104FC">
        <w:rPr>
          <w:sz w:val="26"/>
          <w:szCs w:val="26"/>
        </w:rPr>
        <w:t>Харченко Алены Николаевны</w:t>
      </w:r>
      <w:r w:rsidRPr="00954463" w:rsidR="00954463">
        <w:rPr>
          <w:sz w:val="26"/>
          <w:szCs w:val="26"/>
        </w:rPr>
        <w:t>…….</w:t>
      </w:r>
    </w:p>
    <w:p w:rsidR="00FF24EE" w:rsidRPr="00D104FC" w:rsidP="00FF24EE">
      <w:pPr>
        <w:jc w:val="center"/>
        <w:textAlignment w:val="baseline"/>
        <w:rPr>
          <w:sz w:val="26"/>
          <w:szCs w:val="26"/>
        </w:rPr>
      </w:pPr>
      <w:r w:rsidRPr="00D104FC">
        <w:rPr>
          <w:sz w:val="26"/>
          <w:szCs w:val="26"/>
        </w:rPr>
        <w:t xml:space="preserve">установил: </w:t>
      </w:r>
    </w:p>
    <w:p w:rsidR="00FF24EE" w:rsidRPr="00D104FC" w:rsidP="00FF24EE">
      <w:pPr>
        <w:jc w:val="center"/>
        <w:textAlignment w:val="baseline"/>
        <w:rPr>
          <w:sz w:val="26"/>
          <w:szCs w:val="26"/>
        </w:rPr>
      </w:pPr>
    </w:p>
    <w:p w:rsidR="00FF24EE" w:rsidRPr="00D104FC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D104FC">
        <w:rPr>
          <w:sz w:val="26"/>
          <w:szCs w:val="26"/>
        </w:rPr>
        <w:t>Харченко А.Н.</w:t>
      </w:r>
      <w:r w:rsidRPr="00D104FC">
        <w:rPr>
          <w:sz w:val="26"/>
          <w:szCs w:val="26"/>
        </w:rPr>
        <w:t xml:space="preserve">, являясь </w:t>
      </w:r>
      <w:r w:rsidRPr="00D104FC">
        <w:rPr>
          <w:sz w:val="26"/>
          <w:szCs w:val="26"/>
        </w:rPr>
        <w:t>должностным лицом</w:t>
      </w:r>
      <w:r w:rsidRPr="00D104FC">
        <w:rPr>
          <w:sz w:val="26"/>
          <w:szCs w:val="26"/>
        </w:rPr>
        <w:t xml:space="preserve"> </w:t>
      </w:r>
      <w:r w:rsidRPr="00D104FC">
        <w:rPr>
          <w:sz w:val="26"/>
          <w:szCs w:val="26"/>
        </w:rPr>
        <w:t>БУ "</w:t>
      </w:r>
      <w:r w:rsidRPr="00D104FC">
        <w:rPr>
          <w:sz w:val="26"/>
          <w:szCs w:val="26"/>
        </w:rPr>
        <w:t>Сургутский</w:t>
      </w:r>
      <w:r w:rsidRPr="00D104FC">
        <w:rPr>
          <w:sz w:val="26"/>
          <w:szCs w:val="26"/>
        </w:rPr>
        <w:t xml:space="preserve"> Окружной Клинический Центр Охраны Материнства и Детства"</w:t>
      </w:r>
      <w:r w:rsidRPr="00D104FC" w:rsidR="00F40F77">
        <w:rPr>
          <w:sz w:val="26"/>
          <w:szCs w:val="26"/>
        </w:rPr>
        <w:t xml:space="preserve"> находящегося по адресу </w:t>
      </w:r>
      <w:r w:rsidRPr="00D104FC">
        <w:rPr>
          <w:sz w:val="26"/>
          <w:szCs w:val="26"/>
        </w:rPr>
        <w:t>ХМАО-Югра, г. Сургут, пр. Пролетарский, д.15</w:t>
      </w:r>
      <w:r w:rsidRPr="00D104FC">
        <w:rPr>
          <w:sz w:val="26"/>
          <w:szCs w:val="26"/>
        </w:rPr>
        <w:t xml:space="preserve">, </w:t>
      </w:r>
      <w:r w:rsidRPr="00D104FC">
        <w:rPr>
          <w:sz w:val="26"/>
          <w:szCs w:val="26"/>
        </w:rPr>
        <w:t xml:space="preserve">24.06.2025 года </w:t>
      </w:r>
      <w:r w:rsidRPr="00D104FC">
        <w:rPr>
          <w:sz w:val="26"/>
          <w:szCs w:val="26"/>
        </w:rPr>
        <w:t>по телекоммуникационным каналам связи, с нарушением установленного срока, предоставил</w:t>
      </w:r>
      <w:r w:rsidRPr="00D104FC">
        <w:rPr>
          <w:sz w:val="26"/>
          <w:szCs w:val="26"/>
        </w:rPr>
        <w:t>а</w:t>
      </w:r>
      <w:r w:rsidRPr="00D104FC">
        <w:rPr>
          <w:sz w:val="26"/>
          <w:szCs w:val="26"/>
        </w:rPr>
        <w:t xml:space="preserve"> в территориальный орган </w:t>
      </w:r>
      <w:r w:rsidRPr="00D104FC" w:rsidR="0071487A">
        <w:rPr>
          <w:sz w:val="26"/>
          <w:szCs w:val="26"/>
        </w:rPr>
        <w:t>ОСФР</w:t>
      </w:r>
      <w:r w:rsidRPr="00D104FC">
        <w:rPr>
          <w:sz w:val="26"/>
          <w:szCs w:val="26"/>
        </w:rPr>
        <w:t xml:space="preserve"> РФ</w:t>
      </w:r>
      <w:r w:rsidRPr="00D104FC" w:rsidR="0071487A">
        <w:rPr>
          <w:sz w:val="26"/>
          <w:szCs w:val="26"/>
        </w:rPr>
        <w:t xml:space="preserve"> по ХМАО-Югре</w:t>
      </w:r>
      <w:r w:rsidRPr="00D104FC">
        <w:rPr>
          <w:sz w:val="26"/>
          <w:szCs w:val="26"/>
        </w:rPr>
        <w:t xml:space="preserve"> </w:t>
      </w:r>
      <w:r w:rsidRPr="00D104FC">
        <w:rPr>
          <w:sz w:val="26"/>
          <w:szCs w:val="26"/>
        </w:rPr>
        <w:t>сведения по форме ЕФС-1 раздел 1 подраздел 1.2., срок предоставления которых в течении трех календарных дней со дня поступления запроса органа СФР, то есть по 23.06.2025, следовательно</w:t>
      </w:r>
      <w:r w:rsidRPr="00D104FC" w:rsidR="0071487A">
        <w:rPr>
          <w:sz w:val="26"/>
          <w:szCs w:val="26"/>
        </w:rPr>
        <w:t xml:space="preserve"> </w:t>
      </w:r>
      <w:r w:rsidRPr="00D104FC">
        <w:rPr>
          <w:sz w:val="26"/>
          <w:szCs w:val="26"/>
        </w:rPr>
        <w:t>24.06.2025</w:t>
      </w:r>
      <w:r w:rsidRPr="00D104FC" w:rsidR="0071487A">
        <w:rPr>
          <w:sz w:val="26"/>
          <w:szCs w:val="26"/>
        </w:rPr>
        <w:t xml:space="preserve"> года допустил</w:t>
      </w:r>
      <w:r w:rsidRPr="00D104FC">
        <w:rPr>
          <w:sz w:val="26"/>
          <w:szCs w:val="26"/>
        </w:rPr>
        <w:t>а</w:t>
      </w:r>
      <w:r w:rsidRPr="00D104FC" w:rsidR="0071487A">
        <w:rPr>
          <w:sz w:val="26"/>
          <w:szCs w:val="26"/>
        </w:rPr>
        <w:t xml:space="preserve"> административное правонарушение.</w:t>
      </w:r>
    </w:p>
    <w:p w:rsidR="00FF24EE" w:rsidRPr="00D104FC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 Лицо, в отношении которого ведется производство по делу об административном правонарушении </w:t>
      </w:r>
      <w:r w:rsidRPr="00D104FC" w:rsidR="00D104FC">
        <w:rPr>
          <w:sz w:val="26"/>
          <w:szCs w:val="26"/>
        </w:rPr>
        <w:t>Харченко А.Н.</w:t>
      </w:r>
      <w:r w:rsidRPr="00D104FC">
        <w:rPr>
          <w:sz w:val="26"/>
          <w:szCs w:val="26"/>
        </w:rPr>
        <w:t xml:space="preserve"> в судебное заседание не явил</w:t>
      </w:r>
      <w:r w:rsidRPr="00D104FC" w:rsidR="00D104FC">
        <w:rPr>
          <w:sz w:val="26"/>
          <w:szCs w:val="26"/>
        </w:rPr>
        <w:t>ась</w:t>
      </w:r>
      <w:r w:rsidRPr="00D104FC">
        <w:rPr>
          <w:sz w:val="26"/>
          <w:szCs w:val="26"/>
        </w:rPr>
        <w:t>, извещал</w:t>
      </w:r>
      <w:r w:rsidRPr="00D104FC" w:rsidR="00D104FC">
        <w:rPr>
          <w:sz w:val="26"/>
          <w:szCs w:val="26"/>
        </w:rPr>
        <w:t>ась</w:t>
      </w:r>
      <w:r w:rsidRPr="00D104FC">
        <w:rPr>
          <w:sz w:val="26"/>
          <w:szCs w:val="26"/>
        </w:rPr>
        <w:t xml:space="preserve"> по месту жительства </w:t>
      </w:r>
      <w:r w:rsidRPr="00D104FC" w:rsidR="000C6FF9">
        <w:rPr>
          <w:sz w:val="26"/>
          <w:szCs w:val="26"/>
        </w:rPr>
        <w:t>повесткой</w:t>
      </w:r>
      <w:r w:rsidRPr="00D104FC">
        <w:rPr>
          <w:sz w:val="26"/>
          <w:szCs w:val="26"/>
        </w:rPr>
        <w:t xml:space="preserve"> с указанием времени и места рассмотрения дела, которые возвращены в суд из отделения почтовой связи с отметкой «истек срок хранения». </w:t>
      </w:r>
    </w:p>
    <w:p w:rsidR="00FF24EE" w:rsidRPr="00D104FC" w:rsidP="00FF24EE">
      <w:pPr>
        <w:ind w:firstLine="567"/>
        <w:jc w:val="both"/>
        <w:rPr>
          <w:sz w:val="26"/>
          <w:szCs w:val="26"/>
        </w:rPr>
      </w:pPr>
      <w:r w:rsidRPr="00D104FC">
        <w:rPr>
          <w:sz w:val="26"/>
          <w:szCs w:val="26"/>
        </w:rPr>
        <w:t>В соответствии с</w:t>
      </w:r>
      <w:r w:rsidRPr="00D104FC" w:rsidR="00533EF0">
        <w:rPr>
          <w:sz w:val="26"/>
          <w:szCs w:val="26"/>
        </w:rPr>
        <w:t xml:space="preserve"> п.</w:t>
      </w:r>
      <w:r w:rsidRPr="00D104FC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D104FC">
        <w:rPr>
          <w:sz w:val="26"/>
          <w:szCs w:val="26"/>
        </w:rPr>
        <w:t>суд</w:t>
      </w:r>
      <w:r w:rsidRPr="00D104FC">
        <w:rPr>
          <w:sz w:val="26"/>
          <w:szCs w:val="26"/>
        </w:rPr>
        <w:t xml:space="preserve"> считает, </w:t>
      </w:r>
      <w:r w:rsidRPr="00D104FC" w:rsidR="00D104FC">
        <w:rPr>
          <w:sz w:val="26"/>
          <w:szCs w:val="26"/>
        </w:rPr>
        <w:t>Харченко А.Н.</w:t>
      </w:r>
      <w:r w:rsidRPr="00D104FC">
        <w:rPr>
          <w:sz w:val="26"/>
          <w:szCs w:val="26"/>
        </w:rPr>
        <w:t xml:space="preserve"> надлежаще извещен</w:t>
      </w:r>
      <w:r w:rsidRPr="00D104FC">
        <w:rPr>
          <w:sz w:val="26"/>
          <w:szCs w:val="26"/>
        </w:rPr>
        <w:t>н</w:t>
      </w:r>
      <w:r w:rsidRPr="00D104FC" w:rsidR="00D104FC">
        <w:rPr>
          <w:sz w:val="26"/>
          <w:szCs w:val="26"/>
        </w:rPr>
        <w:t>ой</w:t>
      </w:r>
      <w:r w:rsidRPr="00D104FC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D104FC" w:rsidR="00D104FC">
        <w:rPr>
          <w:sz w:val="26"/>
          <w:szCs w:val="26"/>
        </w:rPr>
        <w:t>ее</w:t>
      </w:r>
      <w:r w:rsidRPr="00D104FC">
        <w:rPr>
          <w:sz w:val="26"/>
          <w:szCs w:val="26"/>
        </w:rPr>
        <w:t xml:space="preserve"> отсутствие по представленным материалам.</w:t>
      </w:r>
    </w:p>
    <w:p w:rsidR="00FF24EE" w:rsidRPr="00D104FC" w:rsidP="00FF24EE">
      <w:pPr>
        <w:ind w:firstLine="709"/>
        <w:jc w:val="both"/>
        <w:rPr>
          <w:sz w:val="26"/>
          <w:szCs w:val="26"/>
        </w:rPr>
      </w:pPr>
      <w:r w:rsidRPr="00D104FC">
        <w:rPr>
          <w:sz w:val="26"/>
          <w:szCs w:val="26"/>
        </w:rPr>
        <w:t>Изучив материалы дела, судья пришел к следующим выводам.</w:t>
      </w:r>
    </w:p>
    <w:p w:rsidR="00A5497F" w:rsidRPr="00D104FC" w:rsidP="00A5497F">
      <w:pPr>
        <w:ind w:firstLine="708"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5497F" w:rsidRPr="00D104FC" w:rsidP="00A5497F">
      <w:pPr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 </w:t>
      </w:r>
      <w:r w:rsidRPr="00D104FC">
        <w:rPr>
          <w:sz w:val="26"/>
          <w:szCs w:val="26"/>
        </w:rPr>
        <w:tab/>
        <w:t>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5497F" w:rsidRPr="00D104FC" w:rsidP="0071487A">
      <w:pPr>
        <w:ind w:firstLine="567"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Адрес регистрации юридического лица </w:t>
      </w:r>
      <w:r w:rsidRPr="00D104FC" w:rsidR="00D104FC">
        <w:rPr>
          <w:sz w:val="26"/>
          <w:szCs w:val="26"/>
        </w:rPr>
        <w:t>БУ "</w:t>
      </w:r>
      <w:r w:rsidRPr="00D104FC" w:rsidR="00D104FC">
        <w:rPr>
          <w:sz w:val="26"/>
          <w:szCs w:val="26"/>
        </w:rPr>
        <w:t>Сургутский</w:t>
      </w:r>
      <w:r w:rsidRPr="00D104FC" w:rsidR="00D104FC">
        <w:rPr>
          <w:sz w:val="26"/>
          <w:szCs w:val="26"/>
        </w:rPr>
        <w:t xml:space="preserve"> Окружной Клинический Центр Охраны Материнства и Детства"</w:t>
      </w:r>
      <w:r w:rsidRPr="00D104FC">
        <w:rPr>
          <w:sz w:val="26"/>
          <w:szCs w:val="26"/>
        </w:rPr>
        <w:t xml:space="preserve">: </w:t>
      </w:r>
      <w:r w:rsidRPr="00D104FC" w:rsidR="00D104FC">
        <w:rPr>
          <w:sz w:val="26"/>
          <w:szCs w:val="26"/>
        </w:rPr>
        <w:t>ХМАО-Югра, г. Сургут, пр. Пролетарский, д.15</w:t>
      </w:r>
      <w:r w:rsidRPr="00D104FC">
        <w:rPr>
          <w:sz w:val="26"/>
          <w:szCs w:val="26"/>
        </w:rPr>
        <w:t>.</w:t>
      </w:r>
    </w:p>
    <w:p w:rsidR="00FF24EE" w:rsidRPr="00D104FC" w:rsidP="00FF24E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Согласно пункта </w:t>
      </w:r>
      <w:r w:rsidRPr="00D104FC" w:rsidR="008D7156">
        <w:rPr>
          <w:sz w:val="26"/>
          <w:szCs w:val="26"/>
        </w:rPr>
        <w:t>3</w:t>
      </w:r>
      <w:r w:rsidRPr="00D104FC">
        <w:rPr>
          <w:sz w:val="26"/>
          <w:szCs w:val="26"/>
        </w:rPr>
        <w:t xml:space="preserve"> статьи 11 Федерального закона от 1 апреля 1996 г. N 27-ФЗ"Об индивидуальном (персонифицированном) учете в системе обязательного пенсионного страхования" </w:t>
      </w:r>
      <w:r w:rsidRPr="00D104FC" w:rsidR="00533EF0">
        <w:rPr>
          <w:sz w:val="26"/>
          <w:szCs w:val="26"/>
        </w:rPr>
        <w:t xml:space="preserve">(в ред. закона от 13.12.2002 №198-ФЗ) </w:t>
      </w:r>
      <w:r w:rsidRPr="00D104FC" w:rsidR="008D7156">
        <w:rPr>
          <w:sz w:val="26"/>
          <w:szCs w:val="26"/>
        </w:rPr>
        <w:t>с</w:t>
      </w:r>
      <w:r w:rsidRPr="00D104FC" w:rsidR="008D7156">
        <w:rPr>
          <w:sz w:val="26"/>
          <w:szCs w:val="26"/>
          <w:shd w:val="clear" w:color="auto" w:fill="FFFFFF"/>
        </w:rPr>
        <w:t>ведения, указанные в </w:t>
      </w:r>
      <w:hyperlink r:id="rId4" w:anchor="/document/10106192/entry/1123" w:history="1">
        <w:r w:rsidRPr="00D104FC" w:rsidR="008D715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2</w:t>
        </w:r>
      </w:hyperlink>
      <w:r w:rsidRPr="00D104FC" w:rsidR="008D7156">
        <w:rPr>
          <w:sz w:val="26"/>
          <w:szCs w:val="26"/>
          <w:shd w:val="clear" w:color="auto" w:fill="FFFFFF"/>
        </w:rPr>
        <w:t> настоящей статьи, представляются страхователями по окончании календарного года не позднее 25-го числа месяца, следующего за отчетным периодом</w:t>
      </w:r>
      <w:r w:rsidRPr="00D104FC">
        <w:rPr>
          <w:sz w:val="26"/>
          <w:szCs w:val="26"/>
        </w:rPr>
        <w:t>.</w:t>
      </w:r>
    </w:p>
    <w:p w:rsidR="00FF24EE" w:rsidRPr="00D104FC" w:rsidP="00FF24EE">
      <w:pPr>
        <w:suppressAutoHyphens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          Факт и обстоятельства совершенного</w:t>
      </w:r>
      <w:r w:rsidRPr="00D104FC" w:rsidR="000C6FF9">
        <w:rPr>
          <w:sz w:val="26"/>
          <w:szCs w:val="26"/>
        </w:rPr>
        <w:t xml:space="preserve"> должностным лицом</w:t>
      </w:r>
      <w:r w:rsidRPr="00D104FC">
        <w:rPr>
          <w:sz w:val="26"/>
          <w:szCs w:val="26"/>
        </w:rPr>
        <w:t xml:space="preserve"> </w:t>
      </w:r>
      <w:r w:rsidRPr="00D104FC" w:rsidR="00D104FC">
        <w:rPr>
          <w:sz w:val="26"/>
          <w:szCs w:val="26"/>
        </w:rPr>
        <w:t>Харченко А.Н.</w:t>
      </w:r>
      <w:r w:rsidRPr="00D104FC">
        <w:rPr>
          <w:sz w:val="26"/>
          <w:szCs w:val="26"/>
        </w:rPr>
        <w:t xml:space="preserve"> административного правонарушения подтверждаются письменными доказательствами: протоколом об административном правонарушении № </w:t>
      </w:r>
      <w:r w:rsidRPr="00D104FC" w:rsidR="00D104FC">
        <w:rPr>
          <w:sz w:val="26"/>
          <w:szCs w:val="26"/>
        </w:rPr>
        <w:t>3760/2025 от 04.08.2025</w:t>
      </w:r>
      <w:r w:rsidRPr="00D104FC" w:rsidR="002F3DC5">
        <w:rPr>
          <w:sz w:val="26"/>
          <w:szCs w:val="26"/>
        </w:rPr>
        <w:t xml:space="preserve"> </w:t>
      </w:r>
      <w:r w:rsidRPr="00D104FC">
        <w:rPr>
          <w:sz w:val="26"/>
          <w:szCs w:val="26"/>
        </w:rPr>
        <w:t xml:space="preserve">года; акт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D104FC" w:rsidR="00D104FC">
        <w:rPr>
          <w:sz w:val="26"/>
          <w:szCs w:val="26"/>
        </w:rPr>
        <w:t>02.07.2025</w:t>
      </w:r>
      <w:r w:rsidRPr="00D104FC">
        <w:rPr>
          <w:sz w:val="26"/>
          <w:szCs w:val="26"/>
        </w:rPr>
        <w:t>; копией выписки и ЕГРЮЛ</w:t>
      </w:r>
      <w:r w:rsidRPr="00D104FC" w:rsidR="00D104FC">
        <w:rPr>
          <w:sz w:val="26"/>
          <w:szCs w:val="26"/>
        </w:rPr>
        <w:t>; копией должностной инструкции Харченко А.Н., а также копия приказа № 5 от 11.01.2023</w:t>
      </w:r>
      <w:r w:rsidRPr="00D104FC">
        <w:rPr>
          <w:sz w:val="26"/>
          <w:szCs w:val="26"/>
        </w:rPr>
        <w:t>.</w:t>
      </w:r>
    </w:p>
    <w:p w:rsidR="00FF24EE" w:rsidRPr="00D104FC" w:rsidP="00FF24EE">
      <w:pPr>
        <w:ind w:firstLine="708"/>
        <w:jc w:val="both"/>
        <w:outlineLvl w:val="1"/>
        <w:rPr>
          <w:sz w:val="26"/>
          <w:szCs w:val="26"/>
        </w:rPr>
      </w:pPr>
      <w:r w:rsidRPr="00D104FC">
        <w:rPr>
          <w:sz w:val="26"/>
          <w:szCs w:val="26"/>
        </w:rPr>
        <w:t xml:space="preserve">Все указанные доказательства оценены судом в соответствии с правилами статьей 26.11 КоАП РФ и признаются судом допустимыми, достоверными и достаточными для вывода о наличии в действиях </w:t>
      </w:r>
      <w:r w:rsidRPr="00D104FC" w:rsidR="00D104FC">
        <w:rPr>
          <w:sz w:val="26"/>
          <w:szCs w:val="26"/>
        </w:rPr>
        <w:t>Харченко А.Н.</w:t>
      </w:r>
      <w:r w:rsidRPr="00D104FC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FF24EE" w:rsidRPr="00D104FC" w:rsidP="00FF24EE">
      <w:pPr>
        <w:ind w:firstLine="708"/>
        <w:jc w:val="both"/>
        <w:rPr>
          <w:sz w:val="26"/>
          <w:szCs w:val="26"/>
        </w:rPr>
      </w:pPr>
      <w:r w:rsidRPr="00D104FC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правомочным лицом в соответствии с требованиями закона. Нарушений порядка привлечения физического лица к административной ответственности судом не установлено.</w:t>
      </w:r>
    </w:p>
    <w:p w:rsidR="00FF24EE" w:rsidRPr="00D104FC" w:rsidP="00FF24EE">
      <w:pPr>
        <w:ind w:firstLine="567"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Действия </w:t>
      </w:r>
      <w:r w:rsidRPr="00D104FC" w:rsidR="000C6FF9">
        <w:rPr>
          <w:sz w:val="26"/>
          <w:szCs w:val="26"/>
        </w:rPr>
        <w:t xml:space="preserve">должностного лица </w:t>
      </w:r>
      <w:r w:rsidRPr="00D104FC" w:rsidR="00D104FC">
        <w:rPr>
          <w:sz w:val="26"/>
          <w:szCs w:val="26"/>
        </w:rPr>
        <w:t>Харченко А.Н.</w:t>
      </w:r>
      <w:r w:rsidRPr="00D104FC">
        <w:rPr>
          <w:sz w:val="26"/>
          <w:szCs w:val="26"/>
        </w:rPr>
        <w:t xml:space="preserve"> судья квалифицирует по </w:t>
      </w:r>
      <w:r w:rsidRPr="00D104FC" w:rsidR="00BD58DC">
        <w:rPr>
          <w:sz w:val="26"/>
          <w:szCs w:val="26"/>
        </w:rPr>
        <w:t xml:space="preserve">ч.1 </w:t>
      </w:r>
      <w:r w:rsidRPr="00D104FC">
        <w:rPr>
          <w:sz w:val="26"/>
          <w:szCs w:val="26"/>
        </w:rPr>
        <w:t>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FF24EE" w:rsidRPr="00D104FC" w:rsidP="00FF24EE">
      <w:pPr>
        <w:ind w:firstLine="708"/>
        <w:jc w:val="both"/>
        <w:rPr>
          <w:sz w:val="26"/>
          <w:szCs w:val="26"/>
        </w:rPr>
      </w:pPr>
      <w:r w:rsidRPr="00D104FC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FF24EE" w:rsidRPr="00D104FC" w:rsidP="00FF24EE">
      <w:pPr>
        <w:ind w:firstLine="708"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Обстоятельств, отягчающих административную ответственность, судом, в соответствии со статьей 4.3 КоАП РФ, судом не установлено. </w:t>
      </w:r>
    </w:p>
    <w:p w:rsidR="00FF24EE" w:rsidRPr="00D104FC" w:rsidP="00FF24EE">
      <w:pPr>
        <w:ind w:firstLine="708"/>
        <w:jc w:val="both"/>
        <w:rPr>
          <w:sz w:val="26"/>
          <w:szCs w:val="26"/>
        </w:rPr>
      </w:pPr>
      <w:r w:rsidRPr="00D104FC">
        <w:rPr>
          <w:sz w:val="26"/>
          <w:szCs w:val="26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судом не установлены.</w:t>
      </w:r>
    </w:p>
    <w:p w:rsidR="00FF24EE" w:rsidRPr="00D104FC" w:rsidP="00FF24EE">
      <w:pPr>
        <w:ind w:firstLine="708"/>
        <w:jc w:val="both"/>
        <w:rPr>
          <w:sz w:val="26"/>
          <w:szCs w:val="26"/>
        </w:rPr>
      </w:pPr>
      <w:r w:rsidRPr="00D104FC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FF24EE" w:rsidRPr="00D104FC" w:rsidP="00FF24EE">
      <w:pPr>
        <w:ind w:firstLine="708"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Конкретные обстоятельства, связанные с совершением административного правонарушения, подлежат оценке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ответственности. </w:t>
      </w:r>
    </w:p>
    <w:p w:rsidR="00FF24EE" w:rsidRPr="00D104FC" w:rsidP="00FF24EE">
      <w:pPr>
        <w:ind w:firstLine="708"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При обсуждении вопроса о назначении вида и размера наказания, суд, в соответствии с частью 2 статьи 4.1 КоАП РФ, учитывает характер совершенного административного правонарушения, личность </w:t>
      </w:r>
      <w:r w:rsidRPr="00D104FC" w:rsidR="00D104FC">
        <w:rPr>
          <w:sz w:val="26"/>
          <w:szCs w:val="26"/>
        </w:rPr>
        <w:t>Харченко А.Н.</w:t>
      </w:r>
      <w:r w:rsidRPr="00D104FC">
        <w:rPr>
          <w:sz w:val="26"/>
          <w:szCs w:val="26"/>
        </w:rPr>
        <w:t xml:space="preserve">, </w:t>
      </w:r>
      <w:r w:rsidRPr="00D104FC" w:rsidR="00D104FC">
        <w:rPr>
          <w:sz w:val="26"/>
          <w:szCs w:val="26"/>
        </w:rPr>
        <w:t>ее</w:t>
      </w:r>
      <w:r w:rsidRPr="00D104FC">
        <w:rPr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ответственность, обстоятельства совершения административного правонарушения, и полагает необходимым назначить </w:t>
      </w:r>
      <w:r w:rsidRPr="00D104FC" w:rsidR="00D104FC">
        <w:rPr>
          <w:sz w:val="26"/>
          <w:szCs w:val="26"/>
        </w:rPr>
        <w:t>Харченко А.Н.</w:t>
      </w:r>
      <w:r w:rsidRPr="00D104FC">
        <w:rPr>
          <w:sz w:val="26"/>
          <w:szCs w:val="26"/>
        </w:rPr>
        <w:t xml:space="preserve"> административное наказание в виде </w:t>
      </w:r>
      <w:r w:rsidRPr="00D104FC">
        <w:rPr>
          <w:sz w:val="26"/>
          <w:szCs w:val="26"/>
        </w:rPr>
        <w:t>административного штрафа, поскольку данный вид наказания является справедливым и соразмерным содеянному.</w:t>
      </w:r>
    </w:p>
    <w:p w:rsidR="00FF24EE" w:rsidRPr="00D104FC" w:rsidP="00FF24EE">
      <w:pPr>
        <w:ind w:firstLine="708"/>
        <w:jc w:val="both"/>
        <w:rPr>
          <w:sz w:val="26"/>
          <w:szCs w:val="26"/>
        </w:rPr>
      </w:pPr>
      <w:r w:rsidRPr="00D104FC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8C7739" w:rsidRPr="00D104FC" w:rsidP="00FF24EE">
      <w:pPr>
        <w:jc w:val="center"/>
        <w:rPr>
          <w:sz w:val="26"/>
          <w:szCs w:val="26"/>
        </w:rPr>
      </w:pPr>
    </w:p>
    <w:p w:rsidR="00FF24EE" w:rsidRPr="00D104FC" w:rsidP="00FF24EE">
      <w:pPr>
        <w:jc w:val="center"/>
        <w:rPr>
          <w:sz w:val="26"/>
          <w:szCs w:val="26"/>
        </w:rPr>
      </w:pPr>
      <w:r w:rsidRPr="00D104FC">
        <w:rPr>
          <w:sz w:val="26"/>
          <w:szCs w:val="26"/>
        </w:rPr>
        <w:t>постановил:</w:t>
      </w:r>
    </w:p>
    <w:p w:rsidR="00FF24EE" w:rsidRPr="00D104FC" w:rsidP="00FF24EE">
      <w:pPr>
        <w:jc w:val="center"/>
        <w:rPr>
          <w:sz w:val="26"/>
          <w:szCs w:val="26"/>
        </w:rPr>
      </w:pPr>
    </w:p>
    <w:p w:rsidR="00FF24EE" w:rsidRPr="00D104FC" w:rsidP="00FF24EE">
      <w:pPr>
        <w:ind w:firstLine="708"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признать </w:t>
      </w:r>
      <w:r w:rsidRPr="00D104FC" w:rsidR="000C6FF9">
        <w:rPr>
          <w:sz w:val="26"/>
          <w:szCs w:val="26"/>
        </w:rPr>
        <w:t xml:space="preserve">должностное лицо </w:t>
      </w:r>
      <w:r w:rsidRPr="00D104FC" w:rsidR="00D104FC">
        <w:rPr>
          <w:sz w:val="26"/>
          <w:szCs w:val="26"/>
        </w:rPr>
        <w:t>Харченко Алену Николаевну</w:t>
      </w:r>
      <w:r w:rsidRPr="00D104FC" w:rsidR="00C04226">
        <w:rPr>
          <w:sz w:val="26"/>
          <w:szCs w:val="26"/>
        </w:rPr>
        <w:t xml:space="preserve"> </w:t>
      </w:r>
      <w:r w:rsidRPr="00D104FC" w:rsidR="00D104FC">
        <w:rPr>
          <w:sz w:val="26"/>
          <w:szCs w:val="26"/>
        </w:rPr>
        <w:t>виновной</w:t>
      </w:r>
      <w:r w:rsidRPr="00D104FC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D104FC" w:rsidR="0042795E">
        <w:rPr>
          <w:sz w:val="26"/>
          <w:szCs w:val="26"/>
        </w:rPr>
        <w:t xml:space="preserve"> частью 1</w:t>
      </w:r>
      <w:r w:rsidRPr="00D104FC">
        <w:rPr>
          <w:sz w:val="26"/>
          <w:szCs w:val="26"/>
        </w:rPr>
        <w:t xml:space="preserve"> статьи 15.33.2 Кодекса Российской Федерации об административных правонарушениях, и назначить е</w:t>
      </w:r>
      <w:r w:rsidRPr="00D104FC" w:rsidR="00D104FC">
        <w:rPr>
          <w:sz w:val="26"/>
          <w:szCs w:val="26"/>
        </w:rPr>
        <w:t>й</w:t>
      </w:r>
      <w:r w:rsidRPr="00D104FC">
        <w:rPr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Pr="00D104FC" w:rsidR="00D104FC">
        <w:rPr>
          <w:sz w:val="26"/>
          <w:szCs w:val="26"/>
        </w:rPr>
        <w:t>500,00</w:t>
      </w:r>
      <w:r w:rsidRPr="00D104FC" w:rsidR="00BA1A68">
        <w:rPr>
          <w:sz w:val="26"/>
          <w:szCs w:val="26"/>
        </w:rPr>
        <w:t xml:space="preserve"> </w:t>
      </w:r>
      <w:r w:rsidRPr="00D104FC">
        <w:rPr>
          <w:sz w:val="26"/>
          <w:szCs w:val="26"/>
        </w:rPr>
        <w:t>рублей.</w:t>
      </w:r>
    </w:p>
    <w:p w:rsidR="00AA20CA" w:rsidRPr="00D104FC" w:rsidP="00AA20CA">
      <w:pPr>
        <w:ind w:firstLine="708"/>
        <w:jc w:val="both"/>
        <w:rPr>
          <w:sz w:val="26"/>
          <w:szCs w:val="26"/>
        </w:rPr>
      </w:pPr>
      <w:r w:rsidRPr="00D104FC">
        <w:rPr>
          <w:sz w:val="26"/>
          <w:szCs w:val="26"/>
        </w:rPr>
        <w:t>Административный штраф перечислять по следующим реквизитам: Банк получателя РКЦ г. Ханты-Мансийск, Получатель:</w:t>
      </w:r>
      <w:r w:rsidRPr="00D104FC">
        <w:rPr>
          <w:bCs/>
          <w:sz w:val="26"/>
          <w:szCs w:val="26"/>
        </w:rPr>
        <w:t xml:space="preserve"> </w:t>
      </w:r>
      <w:r w:rsidRPr="00D104FC">
        <w:rPr>
          <w:sz w:val="26"/>
          <w:szCs w:val="26"/>
        </w:rPr>
        <w:t xml:space="preserve">УФК по Ханты-Мансийскому автономному округу – Югре г. Ханты-Мансийск (ОСФР по ХМАО-Югре, л/с 04874Ф87010), </w:t>
      </w:r>
      <w:r w:rsidRPr="00D104FC">
        <w:rPr>
          <w:sz w:val="26"/>
          <w:szCs w:val="26"/>
        </w:rPr>
        <w:t>кор</w:t>
      </w:r>
      <w:r w:rsidRPr="00D104FC">
        <w:rPr>
          <w:sz w:val="26"/>
          <w:szCs w:val="26"/>
        </w:rPr>
        <w:t>. счет № 40102810245370000007, ИНН 8601002078, КПП 860101001, БИК ТОФК 007162163, ОКТМО 71876000 (город Сургут), р/счет - 031006430000000</w:t>
      </w:r>
      <w:r w:rsidRPr="00D104FC" w:rsidR="008D7156">
        <w:rPr>
          <w:sz w:val="26"/>
          <w:szCs w:val="26"/>
        </w:rPr>
        <w:t xml:space="preserve">18700, КБК 79711601230060001140, УИН </w:t>
      </w:r>
      <w:r w:rsidRPr="00D104FC" w:rsidR="0071487A">
        <w:rPr>
          <w:sz w:val="26"/>
          <w:szCs w:val="26"/>
        </w:rPr>
        <w:t>79702700000000</w:t>
      </w:r>
      <w:r w:rsidRPr="00D104FC" w:rsidR="00D104FC">
        <w:rPr>
          <w:sz w:val="26"/>
          <w:szCs w:val="26"/>
        </w:rPr>
        <w:t>313695.</w:t>
      </w:r>
    </w:p>
    <w:p w:rsidR="00FF24EE" w:rsidRPr="00D104FC" w:rsidP="00FF24EE">
      <w:pPr>
        <w:ind w:firstLine="708"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Постановление может быть обжаловано в </w:t>
      </w:r>
      <w:r w:rsidRPr="00D104FC">
        <w:rPr>
          <w:sz w:val="26"/>
          <w:szCs w:val="26"/>
        </w:rPr>
        <w:t>Сургутский</w:t>
      </w:r>
      <w:r w:rsidRPr="00D104FC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D104FC" w:rsidR="00BA1A68">
        <w:rPr>
          <w:sz w:val="26"/>
          <w:szCs w:val="26"/>
        </w:rPr>
        <w:t>дней</w:t>
      </w:r>
      <w:r w:rsidRPr="00D104FC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D104FC">
        <w:rPr>
          <w:sz w:val="26"/>
          <w:szCs w:val="26"/>
        </w:rPr>
        <w:t>через миро</w:t>
      </w:r>
      <w:r w:rsidRPr="00D104FC" w:rsidR="00A5497F">
        <w:rPr>
          <w:sz w:val="26"/>
          <w:szCs w:val="26"/>
        </w:rPr>
        <w:t>вого судью</w:t>
      </w:r>
      <w:r w:rsidRPr="00D104FC" w:rsidR="00A5497F">
        <w:rPr>
          <w:sz w:val="26"/>
          <w:szCs w:val="26"/>
        </w:rPr>
        <w:t xml:space="preserve"> судебного участка № 7</w:t>
      </w:r>
      <w:r w:rsidRPr="00D104FC">
        <w:rPr>
          <w:sz w:val="26"/>
          <w:szCs w:val="26"/>
        </w:rPr>
        <w:t xml:space="preserve"> </w:t>
      </w:r>
      <w:r w:rsidRPr="00D104FC">
        <w:rPr>
          <w:sz w:val="26"/>
          <w:szCs w:val="26"/>
        </w:rPr>
        <w:t>Сургутского</w:t>
      </w:r>
      <w:r w:rsidRPr="00D104FC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FF24EE" w:rsidRPr="00D104FC" w:rsidP="00FF24EE">
      <w:pPr>
        <w:ind w:firstLine="708"/>
        <w:jc w:val="both"/>
        <w:rPr>
          <w:sz w:val="26"/>
          <w:szCs w:val="26"/>
        </w:rPr>
      </w:pPr>
    </w:p>
    <w:p w:rsidR="00FF24EE" w:rsidRPr="00D104FC" w:rsidP="00FF24EE">
      <w:pPr>
        <w:ind w:firstLine="708"/>
        <w:rPr>
          <w:sz w:val="26"/>
          <w:szCs w:val="26"/>
        </w:rPr>
      </w:pPr>
      <w:r w:rsidRPr="00D104FC">
        <w:rPr>
          <w:sz w:val="26"/>
          <w:szCs w:val="26"/>
        </w:rPr>
        <w:t>Мировой судья</w:t>
      </w:r>
      <w:r w:rsidRPr="00D104FC">
        <w:rPr>
          <w:sz w:val="26"/>
          <w:szCs w:val="26"/>
        </w:rPr>
        <w:tab/>
      </w:r>
      <w:r w:rsidRPr="00D104FC">
        <w:rPr>
          <w:sz w:val="26"/>
          <w:szCs w:val="26"/>
        </w:rPr>
        <w:tab/>
      </w:r>
      <w:r w:rsidRPr="00D104FC">
        <w:rPr>
          <w:sz w:val="26"/>
          <w:szCs w:val="26"/>
        </w:rPr>
        <w:tab/>
        <w:t>подпись</w:t>
      </w:r>
      <w:r w:rsidRPr="00D104FC">
        <w:rPr>
          <w:sz w:val="26"/>
          <w:szCs w:val="26"/>
        </w:rPr>
        <w:tab/>
      </w:r>
      <w:r w:rsidRPr="00D104FC">
        <w:rPr>
          <w:sz w:val="26"/>
          <w:szCs w:val="26"/>
        </w:rPr>
        <w:tab/>
      </w:r>
      <w:r w:rsidRPr="00D104FC">
        <w:rPr>
          <w:sz w:val="26"/>
          <w:szCs w:val="26"/>
        </w:rPr>
        <w:tab/>
        <w:t xml:space="preserve"> Т.И. </w:t>
      </w:r>
      <w:r w:rsidRPr="00D104FC">
        <w:rPr>
          <w:sz w:val="26"/>
          <w:szCs w:val="26"/>
        </w:rPr>
        <w:t>Зиннурова</w:t>
      </w:r>
    </w:p>
    <w:p w:rsidR="00FF24EE" w:rsidRPr="00D104FC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КОПИЯ ВЕРНА </w:t>
      </w:r>
      <w:r w:rsidRPr="00D104FC" w:rsidR="00D104FC">
        <w:rPr>
          <w:sz w:val="26"/>
          <w:szCs w:val="26"/>
        </w:rPr>
        <w:t>17 сентября 2025</w:t>
      </w:r>
      <w:r w:rsidRPr="00D104FC" w:rsidR="00C04226">
        <w:rPr>
          <w:sz w:val="26"/>
          <w:szCs w:val="26"/>
        </w:rPr>
        <w:t xml:space="preserve"> года</w:t>
      </w:r>
      <w:r w:rsidRPr="00D104FC">
        <w:rPr>
          <w:sz w:val="26"/>
          <w:szCs w:val="26"/>
        </w:rPr>
        <w:t>.</w:t>
      </w:r>
    </w:p>
    <w:p w:rsidR="00FF24EE" w:rsidRPr="00D104FC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104FC">
        <w:rPr>
          <w:sz w:val="26"/>
          <w:szCs w:val="26"/>
        </w:rPr>
        <w:t>И.о</w:t>
      </w:r>
      <w:r w:rsidRPr="00D104FC">
        <w:rPr>
          <w:sz w:val="26"/>
          <w:szCs w:val="26"/>
        </w:rPr>
        <w:t>.</w:t>
      </w:r>
      <w:r w:rsidRPr="00D104FC" w:rsidR="00381798">
        <w:rPr>
          <w:sz w:val="26"/>
          <w:szCs w:val="26"/>
        </w:rPr>
        <w:t xml:space="preserve"> </w:t>
      </w:r>
      <w:r w:rsidRPr="00D104FC">
        <w:rPr>
          <w:sz w:val="26"/>
          <w:szCs w:val="26"/>
        </w:rPr>
        <w:t>м</w:t>
      </w:r>
      <w:r w:rsidRPr="00D104FC">
        <w:rPr>
          <w:sz w:val="26"/>
          <w:szCs w:val="26"/>
        </w:rPr>
        <w:t>и</w:t>
      </w:r>
      <w:r w:rsidRPr="00D104FC">
        <w:rPr>
          <w:sz w:val="26"/>
          <w:szCs w:val="26"/>
        </w:rPr>
        <w:t>рового судьи судебного участка №7</w:t>
      </w:r>
      <w:r w:rsidRPr="00D104FC">
        <w:rPr>
          <w:sz w:val="26"/>
          <w:szCs w:val="26"/>
        </w:rPr>
        <w:t xml:space="preserve"> </w:t>
      </w:r>
      <w:r w:rsidRPr="00D104FC">
        <w:rPr>
          <w:sz w:val="26"/>
          <w:szCs w:val="26"/>
        </w:rPr>
        <w:t>Сургутского</w:t>
      </w:r>
    </w:p>
    <w:p w:rsidR="00FF24EE" w:rsidRPr="00D104FC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104FC">
        <w:rPr>
          <w:sz w:val="26"/>
          <w:szCs w:val="26"/>
        </w:rPr>
        <w:t>судебного района города окружного значения Сургута</w:t>
      </w:r>
    </w:p>
    <w:p w:rsidR="00FF24EE" w:rsidRPr="00D104FC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ХМАО-Югры Т.И. </w:t>
      </w:r>
      <w:r w:rsidRPr="00D104FC">
        <w:rPr>
          <w:sz w:val="26"/>
          <w:szCs w:val="26"/>
        </w:rPr>
        <w:t>Зиннурова</w:t>
      </w:r>
      <w:r w:rsidRPr="00D104FC">
        <w:rPr>
          <w:sz w:val="26"/>
          <w:szCs w:val="26"/>
          <w:u w:val="single"/>
        </w:rPr>
        <w:t>________________________</w:t>
      </w:r>
    </w:p>
    <w:p w:rsidR="00FF24EE" w:rsidRPr="00D104FC" w:rsidP="00FF24E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Подлинный документ находится в деле № </w:t>
      </w:r>
      <w:r w:rsidRPr="00D104FC" w:rsidR="00D104FC">
        <w:rPr>
          <w:sz w:val="26"/>
          <w:szCs w:val="26"/>
        </w:rPr>
        <w:t>05-0873/2607/2025</w:t>
      </w:r>
    </w:p>
    <w:p w:rsidR="008C7739" w:rsidRPr="00D104FC" w:rsidP="00FF24EE">
      <w:pPr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         </w:t>
      </w:r>
    </w:p>
    <w:p w:rsidR="00FF24EE" w:rsidRPr="00D104FC" w:rsidP="008C7739">
      <w:pPr>
        <w:ind w:firstLine="708"/>
        <w:jc w:val="both"/>
        <w:rPr>
          <w:sz w:val="26"/>
          <w:szCs w:val="26"/>
        </w:rPr>
      </w:pPr>
      <w:r w:rsidRPr="00D104FC">
        <w:rPr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D0A79" w:rsidRPr="00D104FC" w:rsidP="00250B1D">
      <w:pPr>
        <w:ind w:firstLine="708"/>
        <w:jc w:val="both"/>
        <w:rPr>
          <w:sz w:val="26"/>
          <w:szCs w:val="26"/>
        </w:rPr>
      </w:pPr>
      <w:r w:rsidRPr="00D104FC">
        <w:rPr>
          <w:sz w:val="26"/>
          <w:szCs w:val="26"/>
        </w:rPr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D104FC">
        <w:rPr>
          <w:sz w:val="26"/>
          <w:szCs w:val="26"/>
        </w:rPr>
        <w:t>каб</w:t>
      </w:r>
      <w:r w:rsidRPr="00D104FC">
        <w:rPr>
          <w:sz w:val="26"/>
          <w:szCs w:val="26"/>
        </w:rPr>
        <w:t>. 106.</w:t>
      </w:r>
    </w:p>
    <w:sectPr w:rsidSect="00D104F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FF24E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FF24E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521F3"/>
    <w:rsid w:val="00086672"/>
    <w:rsid w:val="000877AE"/>
    <w:rsid w:val="000944D5"/>
    <w:rsid w:val="00097A34"/>
    <w:rsid w:val="000A11D0"/>
    <w:rsid w:val="000A28AC"/>
    <w:rsid w:val="000A3457"/>
    <w:rsid w:val="000A47B1"/>
    <w:rsid w:val="000C6FF9"/>
    <w:rsid w:val="000D241C"/>
    <w:rsid w:val="000E664B"/>
    <w:rsid w:val="000F0916"/>
    <w:rsid w:val="000F7989"/>
    <w:rsid w:val="001073F8"/>
    <w:rsid w:val="00113DC6"/>
    <w:rsid w:val="00153A2B"/>
    <w:rsid w:val="00166B61"/>
    <w:rsid w:val="00172840"/>
    <w:rsid w:val="00184E35"/>
    <w:rsid w:val="00197FCE"/>
    <w:rsid w:val="001A5FA9"/>
    <w:rsid w:val="00207961"/>
    <w:rsid w:val="0022743C"/>
    <w:rsid w:val="00241631"/>
    <w:rsid w:val="002470BE"/>
    <w:rsid w:val="00250B1D"/>
    <w:rsid w:val="0025772E"/>
    <w:rsid w:val="00275812"/>
    <w:rsid w:val="002876F6"/>
    <w:rsid w:val="002A212B"/>
    <w:rsid w:val="002A71E9"/>
    <w:rsid w:val="002D07E6"/>
    <w:rsid w:val="002D356D"/>
    <w:rsid w:val="002F3DC5"/>
    <w:rsid w:val="002F6E8A"/>
    <w:rsid w:val="00323AA9"/>
    <w:rsid w:val="00370347"/>
    <w:rsid w:val="00370417"/>
    <w:rsid w:val="00381798"/>
    <w:rsid w:val="003A429D"/>
    <w:rsid w:val="003C6B41"/>
    <w:rsid w:val="003D11CD"/>
    <w:rsid w:val="003D1EE0"/>
    <w:rsid w:val="00402F8D"/>
    <w:rsid w:val="0042795E"/>
    <w:rsid w:val="00431E00"/>
    <w:rsid w:val="004422E9"/>
    <w:rsid w:val="004511E2"/>
    <w:rsid w:val="00476AC4"/>
    <w:rsid w:val="00486F65"/>
    <w:rsid w:val="004B0163"/>
    <w:rsid w:val="004D3325"/>
    <w:rsid w:val="004D6DE2"/>
    <w:rsid w:val="00504718"/>
    <w:rsid w:val="00516B54"/>
    <w:rsid w:val="00520318"/>
    <w:rsid w:val="00530A06"/>
    <w:rsid w:val="00532F94"/>
    <w:rsid w:val="00533EF0"/>
    <w:rsid w:val="0054461C"/>
    <w:rsid w:val="00556211"/>
    <w:rsid w:val="0056788F"/>
    <w:rsid w:val="00571248"/>
    <w:rsid w:val="00584FE2"/>
    <w:rsid w:val="005920B0"/>
    <w:rsid w:val="005946B8"/>
    <w:rsid w:val="005B57D7"/>
    <w:rsid w:val="005C0FFD"/>
    <w:rsid w:val="005D63B8"/>
    <w:rsid w:val="005F5227"/>
    <w:rsid w:val="006058F4"/>
    <w:rsid w:val="00614EA6"/>
    <w:rsid w:val="00631F8D"/>
    <w:rsid w:val="006331E3"/>
    <w:rsid w:val="00651F68"/>
    <w:rsid w:val="006613DD"/>
    <w:rsid w:val="00681C2B"/>
    <w:rsid w:val="006A2FD4"/>
    <w:rsid w:val="006B368C"/>
    <w:rsid w:val="006F220C"/>
    <w:rsid w:val="0071240F"/>
    <w:rsid w:val="0071487A"/>
    <w:rsid w:val="00717EEC"/>
    <w:rsid w:val="007432DE"/>
    <w:rsid w:val="00754B91"/>
    <w:rsid w:val="007570F5"/>
    <w:rsid w:val="0076175B"/>
    <w:rsid w:val="00780C43"/>
    <w:rsid w:val="00781C06"/>
    <w:rsid w:val="007A6E8A"/>
    <w:rsid w:val="007B04CD"/>
    <w:rsid w:val="007D1A54"/>
    <w:rsid w:val="007F09C3"/>
    <w:rsid w:val="008147F5"/>
    <w:rsid w:val="008166E6"/>
    <w:rsid w:val="008243CE"/>
    <w:rsid w:val="00830432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C7739"/>
    <w:rsid w:val="008D4A2B"/>
    <w:rsid w:val="008D7156"/>
    <w:rsid w:val="008E65A9"/>
    <w:rsid w:val="009047C6"/>
    <w:rsid w:val="00930202"/>
    <w:rsid w:val="00941DDE"/>
    <w:rsid w:val="00950EBC"/>
    <w:rsid w:val="00952F5A"/>
    <w:rsid w:val="00954463"/>
    <w:rsid w:val="009A3BC2"/>
    <w:rsid w:val="009C5616"/>
    <w:rsid w:val="00A01710"/>
    <w:rsid w:val="00A502B5"/>
    <w:rsid w:val="00A5497F"/>
    <w:rsid w:val="00A829E7"/>
    <w:rsid w:val="00A91075"/>
    <w:rsid w:val="00AA20CA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A1A68"/>
    <w:rsid w:val="00BB3B36"/>
    <w:rsid w:val="00BC2E59"/>
    <w:rsid w:val="00BD3407"/>
    <w:rsid w:val="00BD58DC"/>
    <w:rsid w:val="00C04226"/>
    <w:rsid w:val="00C056A0"/>
    <w:rsid w:val="00C1157C"/>
    <w:rsid w:val="00C34040"/>
    <w:rsid w:val="00C41C76"/>
    <w:rsid w:val="00CB30E2"/>
    <w:rsid w:val="00CB3181"/>
    <w:rsid w:val="00CC6822"/>
    <w:rsid w:val="00CF0A9B"/>
    <w:rsid w:val="00D05236"/>
    <w:rsid w:val="00D104FC"/>
    <w:rsid w:val="00D17F2B"/>
    <w:rsid w:val="00D22655"/>
    <w:rsid w:val="00D5101A"/>
    <w:rsid w:val="00D521B4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B31D9"/>
    <w:rsid w:val="00ED0A79"/>
    <w:rsid w:val="00EE432C"/>
    <w:rsid w:val="00EE4E30"/>
    <w:rsid w:val="00F40F77"/>
    <w:rsid w:val="00F56402"/>
    <w:rsid w:val="00F64260"/>
    <w:rsid w:val="00F82286"/>
    <w:rsid w:val="00F95152"/>
    <w:rsid w:val="00F9565D"/>
    <w:rsid w:val="00FA34FD"/>
    <w:rsid w:val="00FF1A4B"/>
    <w:rsid w:val="00FF24EE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7A60166-2A36-457C-AC10-C88DF04B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F24EE"/>
    <w:pPr>
      <w:autoSpaceDN w:val="0"/>
      <w:spacing w:before="100" w:after="100"/>
    </w:pPr>
  </w:style>
  <w:style w:type="paragraph" w:customStyle="1" w:styleId="ConsPlusNonformat">
    <w:name w:val="ConsPlusNonformat"/>
    <w:rsid w:val="0037034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Hyperlink">
    <w:name w:val="Hyperlink"/>
    <w:uiPriority w:val="99"/>
    <w:unhideWhenUsed/>
    <w:rsid w:val="008D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